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5222938" cy="1986639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9105" y="3028160"/>
                          <a:ext cx="619379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44"/>
                                <w:vertAlign w:val="baseline"/>
                              </w:rPr>
                              <w:t xml:space="preserve">NLCC MIC MAC #48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8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SLT(NL) Robert Lavoie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Commanding Officer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43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Email: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6"/>
                                <w:u w:val="single"/>
                                <w:vertAlign w:val="baseline"/>
                              </w:rPr>
                              <w:t xml:space="preserve">nlccmicmac@gmail.com  	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Website: http://www.nlccmicmac.ca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Monthly Routine Orders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November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5222938" cy="1986639"/>
                <wp:effectExtent b="0" l="0" r="0" t="0"/>
                <wp:wrapNone/>
                <wp:docPr id="103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2938" cy="1986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tabs>
          <w:tab w:val="left" w:pos="1624"/>
          <w:tab w:val="center" w:pos="4680"/>
        </w:tabs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16"/>
          <w:szCs w:val="16"/>
          <w:vertAlign w:val="baseline"/>
        </w:rPr>
        <w:drawing>
          <wp:inline distB="0" distT="0" distL="114300" distR="114300">
            <wp:extent cx="874395" cy="1051560"/>
            <wp:effectExtent b="0" l="0" r="0" t="0"/>
            <wp:docPr id="104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05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-101599</wp:posOffset>
                </wp:positionV>
                <wp:extent cx="6591300" cy="2019300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2750" y="2922750"/>
                          <a:ext cx="6286500" cy="1714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tri" w="76200">
                          <a:solidFill>
                            <a:srgbClr val="000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-101599</wp:posOffset>
                </wp:positionV>
                <wp:extent cx="6591300" cy="2019300"/>
                <wp:effectExtent b="0" l="0" r="0" t="0"/>
                <wp:wrapNone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Title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588002" cy="364808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91450" y="3579900"/>
                          <a:ext cx="6509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25400</wp:posOffset>
                </wp:positionV>
                <wp:extent cx="3588002" cy="364808"/>
                <wp:effectExtent b="0" l="0" r="0" t="0"/>
                <wp:wrapNone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8002" cy="364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vertAlign w:val="baseline"/>
                <w:rtl w:val="0"/>
              </w:rPr>
              <w:t xml:space="preserve">SECTION A – DUTY DIVISION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mallCaps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3705"/>
        <w:gridCol w:w="4185"/>
        <w:tblGridChange w:id="0">
          <w:tblGrid>
            <w:gridCol w:w="1635"/>
            <w:gridCol w:w="3705"/>
            <w:gridCol w:w="41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Regular Training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Bring a Friend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work dress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Officers-work dress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 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Poppy Sales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- full uniform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 - full uniform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 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Laying Poppies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Fort Massey Cemetery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full uniform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 full uniform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Sports Night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Location - HMCS Scotian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Cadets –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civies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Officers-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civies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 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Remembrance Day Parade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full uniform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 full uniform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 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Branch Inspection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full uniform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 full uniform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Nov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Regular Training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Cadets – work dress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Officers-work dress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SECTION B - GENERAL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are well into our training year and the corps is continuing to grow.  November is a busy month for the corps.  We have a few events taking place: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Nov: Bring a Friend Night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 Nov: Laying Poppies at Fort Massey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 Nov: Sports Night - takes place at HMCS Scotian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 Nov: Remembrance Day Parade - we will be honoring veterans at two locations.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 Nov: Branch Inspection - this is our first inspection in 3 years due to COVID!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Bring a Friend Night: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Cadets are invited to bring a friend to regular training 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November 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The purpose of this event is to encourage more youth to join the corps.</w:t>
      </w:r>
    </w:p>
    <w:p w:rsidR="00000000" w:rsidDel="00000000" w:rsidP="00000000" w:rsidRDefault="00000000" w:rsidRPr="00000000" w14:paraId="00000038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Friends must be between the ages of 9 - 12 years old and must have parent/guardian permission to attend.  Friends must provide a contact number for their parent/guardian.</w:t>
      </w:r>
    </w:p>
    <w:p w:rsidR="00000000" w:rsidDel="00000000" w:rsidP="00000000" w:rsidRDefault="00000000" w:rsidRPr="00000000" w14:paraId="00000039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Fundraising: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Our first fundraiser took place on Saturday 22 October.  We raised $533.00 for the corps.  Thank you to all the cadets and families that participated.</w:t>
      </w:r>
    </w:p>
    <w:p w:rsidR="00000000" w:rsidDel="00000000" w:rsidP="00000000" w:rsidRDefault="00000000" w:rsidRPr="00000000" w14:paraId="0000003C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Our next fundraising event is Cookie Dough.  The fundraiser will run until 18 November.  All monies and orders are due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5pm on the 18 November 2022.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Please click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submit your order.  All monies are to be e-transfered to navyleaguehfx@gmail.com.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Parking: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Parents/guardians are reminded that vehicles MUST be parked in one of the clearly marked parking spots. </w:t>
      </w:r>
    </w:p>
    <w:p w:rsidR="00000000" w:rsidDel="00000000" w:rsidP="00000000" w:rsidRDefault="00000000" w:rsidRPr="00000000" w14:paraId="00000041">
      <w:pP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SECTION C – UPCOMING TRAINING &amp; EVENTS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5 November</w:t>
        <w:tab/>
        <w:tab/>
        <w:t xml:space="preserve">Poppy Sales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Location: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will sell poppies in shifts.  Please sign your cadet up online for a shift.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 November</w:t>
        <w:tab/>
        <w:tab/>
        <w:t xml:space="preserve">Laying Poppies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Fort Massey Cemetery - Halifax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Arrival: 1:00 pm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Pick up: 1:30 pm</w:t>
      </w:r>
    </w:p>
    <w:p w:rsidR="00000000" w:rsidDel="00000000" w:rsidP="00000000" w:rsidRDefault="00000000" w:rsidRPr="00000000" w14:paraId="0000004C">
      <w:pPr>
        <w:ind w:left="21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cadets must complete the online permission slip to attend.  The permission slip will be available on the corps website by 1 November 2022</w:t>
      </w:r>
    </w:p>
    <w:p w:rsidR="00000000" w:rsidDel="00000000" w:rsidP="00000000" w:rsidRDefault="00000000" w:rsidRPr="00000000" w14:paraId="0000004D">
      <w:pPr>
        <w:ind w:left="21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Families are invited to participate with the corps.</w:t>
      </w:r>
    </w:p>
    <w:p w:rsidR="00000000" w:rsidDel="00000000" w:rsidP="00000000" w:rsidRDefault="00000000" w:rsidRPr="00000000" w14:paraId="0000004E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 November</w:t>
        <w:tab/>
        <w:tab/>
        <w:t xml:space="preserve">Sports Night</w:t>
      </w:r>
    </w:p>
    <w:p w:rsidR="00000000" w:rsidDel="00000000" w:rsidP="00000000" w:rsidRDefault="00000000" w:rsidRPr="00000000" w14:paraId="00000050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HMCS Scotian</w:t>
      </w:r>
    </w:p>
    <w:p w:rsidR="00000000" w:rsidDel="00000000" w:rsidP="00000000" w:rsidRDefault="00000000" w:rsidRPr="00000000" w14:paraId="00000051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Regular training timing of 6:20 pm - 8:30 pm</w:t>
      </w:r>
    </w:p>
    <w:p w:rsidR="00000000" w:rsidDel="00000000" w:rsidP="00000000" w:rsidRDefault="00000000" w:rsidRPr="00000000" w14:paraId="00000052">
      <w:pPr>
        <w:ind w:left="21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There is no parking outside of HMCS Scotian due to construction.  Please park down the street at the Dockyard and walk your cadet to HMCS Scotian.</w:t>
      </w:r>
    </w:p>
    <w:p w:rsidR="00000000" w:rsidDel="00000000" w:rsidP="00000000" w:rsidRDefault="00000000" w:rsidRPr="00000000" w14:paraId="00000053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11 November</w:t>
        <w:tab/>
        <w:tab/>
        <w:t xml:space="preserve">Remembrance Day</w:t>
      </w:r>
    </w:p>
    <w:p w:rsidR="00000000" w:rsidDel="00000000" w:rsidP="00000000" w:rsidRDefault="00000000" w:rsidRPr="00000000" w14:paraId="00000055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Location: Spryfield Legion AND Point Pleasant Park</w:t>
      </w:r>
    </w:p>
    <w:p w:rsidR="00000000" w:rsidDel="00000000" w:rsidP="00000000" w:rsidRDefault="00000000" w:rsidRPr="00000000" w14:paraId="00000056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Timings will be on the permission slip</w:t>
      </w:r>
    </w:p>
    <w:p w:rsidR="00000000" w:rsidDel="00000000" w:rsidP="00000000" w:rsidRDefault="00000000" w:rsidRPr="00000000" w14:paraId="00000057">
      <w:pPr>
        <w:ind w:left="21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 will be dividing the corps between two locations this year.  Your cadet will receive a paper permission slip which will indicate what location they should attend.</w:t>
      </w:r>
    </w:p>
    <w:p w:rsidR="00000000" w:rsidDel="00000000" w:rsidP="00000000" w:rsidRDefault="00000000" w:rsidRPr="00000000" w14:paraId="00000058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SECTION D - ADMINISTRATION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D1. CORPS STRENGTH</w:t>
      </w: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7"/>
        <w:gridCol w:w="1661"/>
        <w:gridCol w:w="2340"/>
        <w:gridCol w:w="3168"/>
        <w:tblGridChange w:id="0">
          <w:tblGrid>
            <w:gridCol w:w="2407"/>
            <w:gridCol w:w="1661"/>
            <w:gridCol w:w="2340"/>
            <w:gridCol w:w="31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CADETS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OFFICERS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CIVILIAN INSTRUCTORS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Female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D2. CONTACTS</w:t>
      </w:r>
      <w:r w:rsidDel="00000000" w:rsidR="00000000" w:rsidRPr="00000000">
        <w:rPr>
          <w:rtl w:val="0"/>
        </w:rPr>
      </w:r>
    </w:p>
    <w:tbl>
      <w:tblPr>
        <w:tblStyle w:val="Table7"/>
        <w:tblW w:w="102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56"/>
        <w:gridCol w:w="1787"/>
        <w:gridCol w:w="2385"/>
        <w:gridCol w:w="1530"/>
        <w:gridCol w:w="3420"/>
        <w:tblGridChange w:id="0">
          <w:tblGrid>
            <w:gridCol w:w="1156"/>
            <w:gridCol w:w="1787"/>
            <w:gridCol w:w="2385"/>
            <w:gridCol w:w="1530"/>
            <w:gridCol w:w="342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Commanding Officer: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SLT(NL) Rob Lavoie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robertlavoie@navyleagueofcanada.org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Executive Officer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Training Officer: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ASLT(NL)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Suzy Teubner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LCdr(NL) Ted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nlccmicmac@gmail.com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nlccmicmac@gmail.com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Administration Officer: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nlccmicmac@gmail.com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Stores Officer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Divisional Officers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Instructors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 Mathew Smith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nlccmicmac@gmail.com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Webmaster: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Erica Smith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Parent Helpers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Erica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Branch President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Shawna Publicover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footerReference r:id="rId14" w:type="default"/>
      <w:footerReference r:id="rId15" w:type="even"/>
      <w:pgSz w:h="15840" w:w="12240" w:orient="portrait"/>
      <w:pgMar w:bottom="36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urier New" w:cs="Courier New" w:hAnsi="Courier New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r-CA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Courier New" w:hAnsi="Courier New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und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und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8"/>
    </w:pPr>
    <w:rPr>
      <w:i w:val="1"/>
      <w:i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fr-CA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harChar22">
    <w:name w:val="Char Char22"/>
    <w:next w:val="CharChar22"/>
    <w:autoRedefine w:val="0"/>
    <w:hidden w:val="0"/>
    <w:qFormat w:val="0"/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CA"/>
    </w:rPr>
  </w:style>
  <w:style w:type="character" w:styleId="CharChar21">
    <w:name w:val="Char Char21"/>
    <w:next w:val="CharChar21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CA"/>
    </w:rPr>
  </w:style>
  <w:style w:type="character" w:styleId="CharChar20">
    <w:name w:val="Char Char20"/>
    <w:next w:val="CharChar20"/>
    <w:autoRedefine w:val="0"/>
    <w:hidden w:val="0"/>
    <w:qFormat w:val="0"/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val="en-CA"/>
    </w:rPr>
  </w:style>
  <w:style w:type="character" w:styleId="CharChar19">
    <w:name w:val="Char Char19"/>
    <w:next w:val="CharChar19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n-CA"/>
    </w:rPr>
  </w:style>
  <w:style w:type="character" w:styleId="CharChar18">
    <w:name w:val="Char Char18"/>
    <w:next w:val="CharChar18"/>
    <w:autoRedefine w:val="0"/>
    <w:hidden w:val="0"/>
    <w:qFormat w:val="0"/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val="en-CA"/>
    </w:rPr>
  </w:style>
  <w:style w:type="character" w:styleId="CharChar17">
    <w:name w:val="Char Char17"/>
    <w:next w:val="CharChar17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effect w:val="none"/>
      <w:vertAlign w:val="baseline"/>
      <w:cs w:val="0"/>
      <w:em w:val="none"/>
      <w:lang w:val="en-CA"/>
    </w:rPr>
  </w:style>
  <w:style w:type="character" w:styleId="CharChar16">
    <w:name w:val="Char Char16"/>
    <w:next w:val="CharChar16"/>
    <w:autoRedefine w:val="0"/>
    <w:hidden w:val="0"/>
    <w:qFormat w:val="0"/>
    <w:rPr>
      <w:rFonts w:ascii="Calibri" w:cs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CharChar15">
    <w:name w:val="Char Char15"/>
    <w:next w:val="CharChar15"/>
    <w:autoRedefine w:val="0"/>
    <w:hidden w:val="0"/>
    <w:qFormat w:val="0"/>
    <w:rPr>
      <w:rFonts w:ascii="Calibri" w:cs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CharChar14">
    <w:name w:val="Char Char14"/>
    <w:next w:val="CharChar14"/>
    <w:autoRedefine w:val="0"/>
    <w:hidden w:val="0"/>
    <w:qFormat w:val="0"/>
    <w:rPr>
      <w:rFonts w:ascii="Cambria" w:cs="Times New Roman" w:hAnsi="Cambria"/>
      <w:w w:val="100"/>
      <w:position w:val="-1"/>
      <w:effect w:val="none"/>
      <w:vertAlign w:val="baseline"/>
      <w:cs w:val="0"/>
      <w:em w:val="none"/>
      <w:lang w:val="en-CA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13">
    <w:name w:val="Char Char13"/>
    <w:next w:val="CharChar1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12">
    <w:name w:val="Char Char12"/>
    <w:next w:val="CharChar1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11">
    <w:name w:val="Char Char11"/>
    <w:next w:val="CharChar11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CA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fr-CA"/>
    </w:rPr>
  </w:style>
  <w:style w:type="character" w:styleId="CharChar10">
    <w:name w:val="Char Char10"/>
    <w:next w:val="CharChar10"/>
    <w:autoRedefine w:val="0"/>
    <w:hidden w:val="0"/>
    <w:qFormat w:val="0"/>
    <w:rPr>
      <w:rFonts w:ascii="Cambria" w:cs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cList">
    <w:name w:val="Cc List"/>
    <w:basedOn w:val="Normal"/>
    <w:next w:val="CcLis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H4">
    <w:name w:val="H4"/>
    <w:basedOn w:val="Normal"/>
    <w:next w:val="Normal"/>
    <w:autoRedefine w:val="0"/>
    <w:hidden w:val="0"/>
    <w:qFormat w:val="0"/>
    <w:pPr>
      <w:keepNext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9">
    <w:name w:val="Char Char9"/>
    <w:next w:val="CharChar9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083"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8">
    <w:name w:val="Char Char8"/>
    <w:next w:val="CharChar8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7">
    <w:name w:val="Char Char7"/>
    <w:next w:val="CharChar7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Normal1">
    <w:name w:val="Normal1"/>
    <w:basedOn w:val="Normal"/>
    <w:next w:val="Normal1"/>
    <w:autoRedefine w:val="0"/>
    <w:hidden w:val="0"/>
    <w:qFormat w:val="0"/>
    <w:pPr>
      <w:suppressAutoHyphens w:val="1"/>
      <w:spacing w:after="200" w:before="100" w:line="264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Normal(Web)1">
    <w:name w:val="Normal (Web)1"/>
    <w:basedOn w:val="Normal"/>
    <w:next w:val="Normal(Web)1"/>
    <w:autoRedefine w:val="0"/>
    <w:hidden w:val="0"/>
    <w:qFormat w:val="0"/>
    <w:pPr>
      <w:suppressAutoHyphens w:val="1"/>
      <w:spacing w:after="143" w:before="71" w:line="264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CharChar6">
    <w:name w:val="Char Char6"/>
    <w:next w:val="CharChar6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5">
    <w:name w:val="Char Char5"/>
    <w:next w:val="CharChar5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en-CA"/>
    </w:rPr>
  </w:style>
  <w:style w:type="paragraph" w:styleId="xl27">
    <w:name w:val="xl27"/>
    <w:basedOn w:val="Normal"/>
    <w:next w:val="xl2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28">
    <w:name w:val="xl28"/>
    <w:basedOn w:val="Normal"/>
    <w:next w:val="xl28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29">
    <w:name w:val="xl29"/>
    <w:basedOn w:val="Normal"/>
    <w:next w:val="xl29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0">
    <w:name w:val="xl30"/>
    <w:basedOn w:val="Normal"/>
    <w:next w:val="xl30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1">
    <w:name w:val="xl31"/>
    <w:basedOn w:val="Normal"/>
    <w:next w:val="xl31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2">
    <w:name w:val="xl32"/>
    <w:basedOn w:val="Normal"/>
    <w:next w:val="xl32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3">
    <w:name w:val="xl33"/>
    <w:basedOn w:val="Normal"/>
    <w:next w:val="xl3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4">
    <w:name w:val="xl34"/>
    <w:basedOn w:val="Normal"/>
    <w:next w:val="xl3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5">
    <w:name w:val="xl35"/>
    <w:basedOn w:val="Normal"/>
    <w:next w:val="xl3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6">
    <w:name w:val="xl36"/>
    <w:basedOn w:val="Normal"/>
    <w:next w:val="xl36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7">
    <w:name w:val="xl37"/>
    <w:basedOn w:val="Normal"/>
    <w:next w:val="xl3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8">
    <w:name w:val="xl38"/>
    <w:basedOn w:val="Normal"/>
    <w:next w:val="xl3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39">
    <w:name w:val="xl39"/>
    <w:basedOn w:val="Normal"/>
    <w:next w:val="xl3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0">
    <w:name w:val="xl40"/>
    <w:basedOn w:val="Normal"/>
    <w:next w:val="xl40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1">
    <w:name w:val="xl41"/>
    <w:basedOn w:val="Normal"/>
    <w:next w:val="xl41"/>
    <w:autoRedefine w:val="0"/>
    <w:hidden w:val="0"/>
    <w:qFormat w:val="0"/>
    <w:pPr>
      <w:pBdr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2">
    <w:name w:val="xl42"/>
    <w:basedOn w:val="Normal"/>
    <w:next w:val="xl42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4">
    <w:name w:val="Char Char4"/>
    <w:next w:val="CharChar4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en-CA"/>
    </w:rPr>
  </w:style>
  <w:style w:type="paragraph" w:styleId="BannerHeading1">
    <w:name w:val="Banner Heading1"/>
    <w:next w:val="BannerHeading1"/>
    <w:autoRedefine w:val="0"/>
    <w:hidden w:val="0"/>
    <w:qFormat w:val="0"/>
    <w:pPr>
      <w:shd w:color="auto" w:fill="00000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1"/>
      <w:color w:val="ffffff"/>
      <w:w w:val="100"/>
      <w:position w:val="-1"/>
      <w:sz w:val="72"/>
      <w:effect w:val="none"/>
      <w:vertAlign w:val="baseline"/>
      <w:cs w:val="0"/>
      <w:em w:val="none"/>
      <w:lang w:bidi="ar-SA" w:eastAsia="und" w:val="und"/>
    </w:rPr>
  </w:style>
  <w:style w:type="paragraph" w:styleId="font5">
    <w:name w:val="font5"/>
    <w:basedOn w:val="Normal"/>
    <w:next w:val="font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3">
    <w:name w:val="xl43"/>
    <w:basedOn w:val="Normal"/>
    <w:next w:val="xl43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4">
    <w:name w:val="xl44"/>
    <w:basedOn w:val="Normal"/>
    <w:next w:val="xl44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5">
    <w:name w:val="xl45"/>
    <w:basedOn w:val="Normal"/>
    <w:next w:val="xl4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6">
    <w:name w:val="xl46"/>
    <w:basedOn w:val="Normal"/>
    <w:next w:val="xl46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7">
    <w:name w:val="xl47"/>
    <w:basedOn w:val="Normal"/>
    <w:next w:val="xl4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8">
    <w:name w:val="xl48"/>
    <w:basedOn w:val="Normal"/>
    <w:next w:val="xl48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49">
    <w:name w:val="xl49"/>
    <w:basedOn w:val="Normal"/>
    <w:next w:val="xl4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0">
    <w:name w:val="xl50"/>
    <w:basedOn w:val="Normal"/>
    <w:next w:val="xl50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1">
    <w:name w:val="xl51"/>
    <w:basedOn w:val="Normal"/>
    <w:next w:val="xl5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2">
    <w:name w:val="xl52"/>
    <w:basedOn w:val="Normal"/>
    <w:next w:val="xl5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3">
    <w:name w:val="xl53"/>
    <w:basedOn w:val="Normal"/>
    <w:next w:val="xl5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4">
    <w:name w:val="xl54"/>
    <w:basedOn w:val="Normal"/>
    <w:next w:val="xl54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55">
    <w:name w:val="xl55"/>
    <w:basedOn w:val="Normal"/>
    <w:next w:val="xl55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6">
    <w:name w:val="xl56"/>
    <w:basedOn w:val="Normal"/>
    <w:next w:val="xl56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7">
    <w:name w:val="xl57"/>
    <w:basedOn w:val="Normal"/>
    <w:next w:val="xl57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8">
    <w:name w:val="xl58"/>
    <w:basedOn w:val="Normal"/>
    <w:next w:val="xl58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59">
    <w:name w:val="xl59"/>
    <w:basedOn w:val="Normal"/>
    <w:next w:val="xl59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0">
    <w:name w:val="xl60"/>
    <w:basedOn w:val="Normal"/>
    <w:next w:val="xl60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1">
    <w:name w:val="xl61"/>
    <w:basedOn w:val="Normal"/>
    <w:next w:val="xl6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2">
    <w:name w:val="xl62"/>
    <w:basedOn w:val="Normal"/>
    <w:next w:val="xl6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63">
    <w:name w:val="xl63"/>
    <w:basedOn w:val="Normal"/>
    <w:next w:val="xl6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64">
    <w:name w:val="xl64"/>
    <w:basedOn w:val="Normal"/>
    <w:next w:val="xl64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65">
    <w:name w:val="xl65"/>
    <w:basedOn w:val="Normal"/>
    <w:next w:val="xl6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6">
    <w:name w:val="xl66"/>
    <w:basedOn w:val="Normal"/>
    <w:next w:val="xl66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font6">
    <w:name w:val="font6"/>
    <w:basedOn w:val="Normal"/>
    <w:next w:val="font6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7">
    <w:name w:val="xl67"/>
    <w:basedOn w:val="Normal"/>
    <w:next w:val="xl67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8">
    <w:name w:val="xl68"/>
    <w:basedOn w:val="Normal"/>
    <w:next w:val="xl68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69">
    <w:name w:val="xl69"/>
    <w:basedOn w:val="Normal"/>
    <w:next w:val="xl6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0">
    <w:name w:val="xl70"/>
    <w:basedOn w:val="Normal"/>
    <w:next w:val="xl70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71">
    <w:name w:val="xl71"/>
    <w:basedOn w:val="Normal"/>
    <w:next w:val="xl7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2">
    <w:name w:val="xl72"/>
    <w:basedOn w:val="Normal"/>
    <w:next w:val="xl7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3">
    <w:name w:val="xl73"/>
    <w:basedOn w:val="Normal"/>
    <w:next w:val="xl73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4">
    <w:name w:val="xl74"/>
    <w:basedOn w:val="Normal"/>
    <w:next w:val="xl74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5">
    <w:name w:val="xl75"/>
    <w:basedOn w:val="Normal"/>
    <w:next w:val="xl75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6">
    <w:name w:val="xl76"/>
    <w:basedOn w:val="Normal"/>
    <w:next w:val="xl76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7">
    <w:name w:val="xl77"/>
    <w:basedOn w:val="Normal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8">
    <w:name w:val="xl78"/>
    <w:basedOn w:val="Normal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79">
    <w:name w:val="xl79"/>
    <w:basedOn w:val="Normal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0">
    <w:name w:val="xl80"/>
    <w:basedOn w:val="Normal"/>
    <w:next w:val="xl80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1">
    <w:name w:val="xl81"/>
    <w:basedOn w:val="Normal"/>
    <w:next w:val="xl81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82">
    <w:name w:val="xl82"/>
    <w:basedOn w:val="Normal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83">
    <w:name w:val="xl83"/>
    <w:basedOn w:val="Normal"/>
    <w:next w:val="xl83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84">
    <w:name w:val="xl84"/>
    <w:basedOn w:val="Normal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5">
    <w:name w:val="xl85"/>
    <w:basedOn w:val="Normal"/>
    <w:next w:val="xl8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6">
    <w:name w:val="xl86"/>
    <w:basedOn w:val="Normal"/>
    <w:next w:val="xl86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7">
    <w:name w:val="xl87"/>
    <w:basedOn w:val="Normal"/>
    <w:next w:val="xl87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8">
    <w:name w:val="xl88"/>
    <w:basedOn w:val="Normal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89">
    <w:name w:val="xl89"/>
    <w:basedOn w:val="Normal"/>
    <w:next w:val="xl8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0">
    <w:name w:val="xl90"/>
    <w:basedOn w:val="Normal"/>
    <w:next w:val="xl90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1">
    <w:name w:val="xl91"/>
    <w:basedOn w:val="Normal"/>
    <w:next w:val="xl91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2">
    <w:name w:val="xl92"/>
    <w:basedOn w:val="Normal"/>
    <w:next w:val="xl92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3">
    <w:name w:val="xl93"/>
    <w:basedOn w:val="Normal"/>
    <w:next w:val="xl93"/>
    <w:autoRedefine w:val="0"/>
    <w:hidden w:val="0"/>
    <w:qFormat w:val="0"/>
    <w:pPr>
      <w:pBdr>
        <w:top w:color="auto" w:space="0" w:sz="4" w:val="single"/>
        <w:left w:color="auto" w:space="12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94">
    <w:name w:val="xl94"/>
    <w:basedOn w:val="Normal"/>
    <w:next w:val="xl9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95">
    <w:name w:val="xl95"/>
    <w:basedOn w:val="Normal"/>
    <w:next w:val="xl95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jc w:val="right"/>
      <w:textDirection w:val="btLr"/>
      <w:textAlignment w:val="center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CA"/>
    </w:rPr>
  </w:style>
  <w:style w:type="paragraph" w:styleId="xl96">
    <w:name w:val="xl96"/>
    <w:basedOn w:val="Normal"/>
    <w:next w:val="xl9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7">
    <w:name w:val="xl97"/>
    <w:basedOn w:val="Normal"/>
    <w:next w:val="xl97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8">
    <w:name w:val="xl98"/>
    <w:basedOn w:val="Normal"/>
    <w:next w:val="xl98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99">
    <w:name w:val="xl99"/>
    <w:basedOn w:val="Normal"/>
    <w:next w:val="xl99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0">
    <w:name w:val="xl100"/>
    <w:basedOn w:val="Normal"/>
    <w:next w:val="xl100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1">
    <w:name w:val="xl101"/>
    <w:basedOn w:val="Normal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2">
    <w:name w:val="xl102"/>
    <w:basedOn w:val="Normal"/>
    <w:next w:val="xl102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hd w:color="auto" w:fill="c0c0c0" w:val="clear"/>
      <w:suppressAutoHyphens w:val="1"/>
      <w:spacing w:after="100" w:afterAutospacing="1" w:before="100" w:beforeAutospacing="1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3">
    <w:name w:val="xl103"/>
    <w:basedOn w:val="Normal"/>
    <w:next w:val="xl103"/>
    <w:autoRedefine w:val="0"/>
    <w:hidden w:val="0"/>
    <w:qFormat w:val="0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4">
    <w:name w:val="xl104"/>
    <w:basedOn w:val="Normal"/>
    <w:next w:val="xl104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5">
    <w:name w:val="xl105"/>
    <w:basedOn w:val="Normal"/>
    <w:next w:val="xl105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xl106">
    <w:name w:val="xl106"/>
    <w:basedOn w:val="Normal"/>
    <w:next w:val="xl106"/>
    <w:autoRedefine w:val="0"/>
    <w:hidden w:val="0"/>
    <w:qFormat w:val="0"/>
    <w:pPr>
      <w:pBdr>
        <w:top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1" w:lineRule="atLeast"/>
      <w:ind w:leftChars="-1" w:rightChars="0" w:firstLine="100" w:firstLineChars="100"/>
      <w:textDirection w:val="btLr"/>
      <w:textAlignment w:val="top"/>
      <w:outlineLvl w:val="0"/>
    </w:pPr>
    <w:rPr>
      <w:rFonts w:ascii="Arial" w:cs="Arial" w:eastAsia="Arial Unicode MS" w:hAnsi="Arial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font7">
    <w:name w:val="font7"/>
    <w:basedOn w:val="Normal"/>
    <w:next w:val="font7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color w:val="00ff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JazzyHeading8">
    <w:name w:val="Jazzy Heading8"/>
    <w:basedOn w:val="Normal"/>
    <w:next w:val="JazzyHeading8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und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ailStyle138">
    <w:name w:val="EmailStyle138"/>
    <w:next w:val="EmailStyle138"/>
    <w:autoRedefine w:val="0"/>
    <w:hidden w:val="0"/>
    <w:qFormat w:val="0"/>
    <w:rPr>
      <w:rFonts w:ascii="Arial" w:cs="Arial" w:hAnsi="Aria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3">
    <w:name w:val="Char Char3"/>
    <w:next w:val="CharChar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oxes11">
    <w:name w:val="Boxes1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noProof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und" w:val="und"/>
    </w:rPr>
  </w:style>
  <w:style w:type="paragraph" w:styleId="Level1">
    <w:name w:val="Level 1"/>
    <w:basedOn w:val="Normal"/>
    <w:next w:val="Level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character" w:styleId="CharChar2">
    <w:name w:val="Char Char2"/>
    <w:next w:val="CharChar2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en-CA"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attribution">
    <w:name w:val="attribution"/>
    <w:basedOn w:val="Normal"/>
    <w:next w:val="attribution"/>
    <w:autoRedefine w:val="0"/>
    <w:hidden w:val="0"/>
    <w:qFormat w:val="0"/>
    <w:pPr>
      <w:suppressAutoHyphens w:val="1"/>
      <w:spacing w:after="240" w:line="24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meta1">
    <w:name w:val="meta1"/>
    <w:basedOn w:val="Normal"/>
    <w:next w:val="meta1"/>
    <w:autoRedefine w:val="0"/>
    <w:hidden w:val="0"/>
    <w:qFormat w:val="0"/>
    <w:pPr>
      <w:suppressAutoHyphens w:val="1"/>
      <w:spacing w:after="335" w:line="30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aps w:val="1"/>
      <w:color w:val="999999"/>
      <w:w w:val="100"/>
      <w:position w:val="-1"/>
      <w:sz w:val="17"/>
      <w:szCs w:val="17"/>
      <w:effect w:val="none"/>
      <w:vertAlign w:val="baseline"/>
      <w:cs w:val="0"/>
      <w:em w:val="none"/>
      <w:lang w:bidi="ar-SA" w:eastAsia="en-US" w:val="en-CA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harChar1">
    <w:name w:val="Char Char1"/>
    <w:next w:val="CharChar1"/>
    <w:autoRedefine w:val="0"/>
    <w:hidden w:val="0"/>
    <w:qFormat w:val="0"/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en-CA"/>
    </w:rPr>
  </w:style>
  <w:style w:type="paragraph" w:styleId="normalweb1">
    <w:name w:val="normalweb1"/>
    <w:basedOn w:val="Normal"/>
    <w:next w:val="normalweb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ecapple-converted-space">
    <w:name w:val="ecapple-converted-space"/>
    <w:next w:val="ec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cyshortcuts">
    <w:name w:val="ecyshortcuts"/>
    <w:next w:val="ecyshortcut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ntentsmallbold">
    <w:name w:val="contentsmallbold"/>
    <w:basedOn w:val="Normal"/>
    <w:next w:val="contentsmallbol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CA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sz w:val="2"/>
      <w:effect w:val="none"/>
      <w:vertAlign w:val="baseline"/>
      <w:cs w:val="0"/>
      <w:em w:val="none"/>
      <w:lang w:val="en-CA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CA"/>
    </w:rPr>
  </w:style>
  <w:style w:type="character" w:styleId="bold1">
    <w:name w:val="bold1"/>
    <w:next w:val="bold1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TMLAcronym">
    <w:name w:val="HTML Acronym"/>
    <w:next w:val="HTMLAcrony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le1">
    <w:name w:val="Title1"/>
    <w:basedOn w:val="Normal"/>
    <w:next w:val="Title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CA"/>
    </w:rPr>
  </w:style>
  <w:style w:type="paragraph" w:styleId="text">
    <w:name w:val="text"/>
    <w:basedOn w:val="Normal"/>
    <w:next w:val="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CA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CA"/>
    </w:rPr>
  </w:style>
  <w:style w:type="paragraph" w:styleId="sub-title">
    <w:name w:val="sub-title"/>
    <w:basedOn w:val="Normal"/>
    <w:next w:val="sub-title"/>
    <w:autoRedefine w:val="0"/>
    <w:hidden w:val="0"/>
    <w:qFormat w:val="0"/>
    <w:pPr>
      <w:suppressAutoHyphens w:val="1"/>
      <w:spacing w:before="100" w:line="1" w:lineRule="atLeast"/>
      <w:ind w:left="150" w:right="150" w:leftChars="-1" w:rightChars="0" w:firstLineChars="-1"/>
      <w:textDirection w:val="btLr"/>
      <w:textAlignment w:val="top"/>
      <w:outlineLvl w:val="0"/>
    </w:pPr>
    <w:rPr>
      <w:b w:val="1"/>
      <w:bCs w:val="1"/>
      <w:color w:val="42566f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ourier New" w:cs="Courier New" w:hAnsi="Courier New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n-US"/>
    </w:rPr>
  </w:style>
  <w:style w:type="character" w:styleId="Heading8Char">
    <w:name w:val="Heading 8 Char"/>
    <w:next w:val="Heading8Char"/>
    <w:autoRedefine w:val="0"/>
    <w:hidden w:val="0"/>
    <w:qFormat w:val="0"/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n-US"/>
    </w:rPr>
  </w:style>
  <w:style w:type="character" w:styleId="Heading9Char">
    <w:name w:val="Heading 9 Char"/>
    <w:next w:val="Heading9Char"/>
    <w:autoRedefine w:val="0"/>
    <w:hidden w:val="0"/>
    <w:qFormat w:val="0"/>
    <w:rPr>
      <w:i w:val="1"/>
      <w:i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eastAsia="en-US" w:val="fr-C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52"/>
      <w:szCs w:val="52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e/1FAIpQLSdSuDAYBjkn_CXqIluM3WQ3g-w_6b80RmtIT1PXN4OQaVa1vg/viewform?usp=sf_link" TargetMode="External"/><Relationship Id="rId10" Type="http://schemas.openxmlformats.org/officeDocument/2006/relationships/image" Target="media/image3.png"/><Relationship Id="rId13" Type="http://schemas.openxmlformats.org/officeDocument/2006/relationships/hyperlink" Target="mailto:nlccmicmac@gmail.com" TargetMode="External"/><Relationship Id="rId12" Type="http://schemas.openxmlformats.org/officeDocument/2006/relationships/hyperlink" Target="mailto:nlccmicmac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jss9UtQGgYYtFrw5FPhw7YUFg==">AMUW2mWHGa0bbYcmyPC43ib6T9dE/yiovVPg889UMxV9CGKKGL1D4/SEZ+hZpqANOOpipfMqdKItjyPSo/ZU0UkrCLoHKSo/hzqqEdq/OZCrIIKUQ+uscwRQ+CmEjVYoX1ugLDMpBd1W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2020-10-19T13:34:00Z</dcterms:created>
  <dc:creator>Lt(NL) Randy Muttitt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NXPowerLiteLastOptimized">
    <vt:lpstr>123673</vt:lpstr>
  </property>
  <property fmtid="{D5CDD505-2E9C-101B-9397-08002B2CF9AE}" pid="4" name="NXPowerLiteVersion">
    <vt:lpstr>D3.7.2</vt:lpstr>
  </property>
  <property fmtid="{D5CDD505-2E9C-101B-9397-08002B2CF9AE}" pid="5" name="NXTAG2">
    <vt:lpstr>0008006201000000000001023720</vt:lpstr>
  </property>
</Properties>
</file>